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B3958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958" w:rsidRDefault="000B3958"/>
    <w:p w:rsidR="000B3958" w:rsidRDefault="000B3958"/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lastRenderedPageBreak/>
        <w:t xml:space="preserve">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1.4. Организация питания в 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ДОУ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осуществляется штатными работниками ДОУ.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1.5. Распределение обязанностей по организации питания между работниками определено должностными инструкциями.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1.6. </w:t>
      </w:r>
      <w:proofErr w:type="gram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Закупка 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и поставка продуктов питания в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ДОУ осуществляется в порядке, установленном Федеральным законом от 05.04.2013 № 44-ФЗ «О контрактной системе в сфере товаров, услуг для обеспечения закупок товаров, работ, услуг для обеспечения государственных и муниципальных нужд» (в действующей редакции) и Федерального закона "О закупках товаров, работ, услуг отдельным видам юридических лиц" от 18.07.2011 №223-ФЗ на договорной основе как за счет средств</w:t>
      </w:r>
      <w:proofErr w:type="gramEnd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бюджета, так и за счет сре</w:t>
      </w:r>
      <w:proofErr w:type="gram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дств пл</w:t>
      </w:r>
      <w:proofErr w:type="gramEnd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аты родителей (законных представи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телей) за содержание ребенка в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ДОУ.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1.7. Порядок поставки продуктов определяется муниципальным контрактом и (или) договором</w:t>
      </w:r>
    </w:p>
    <w:p w:rsidR="000B3958" w:rsidRPr="005F7A9D" w:rsidRDefault="000B3958" w:rsidP="000B3958">
      <w:pPr>
        <w:numPr>
          <w:ilvl w:val="0"/>
          <w:numId w:val="1"/>
        </w:numPr>
        <w:spacing w:after="0" w:line="240" w:lineRule="auto"/>
        <w:ind w:left="1200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 w:rsidRPr="005F7A9D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Организация питания на пищеблоке.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2.1. Дети получают </w:t>
      </w:r>
      <w:proofErr w:type="spell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четырехразовоепитание</w:t>
      </w:r>
      <w:proofErr w:type="spellEnd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2.2. Объем пищи и выход блюд должны строго соответствовать возрасту ребенка.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2.3. Питание в 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ДОУ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возраста, утвержденным заведующим 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ДОУ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2.4. На основе примерного 10-дневного меню ежедневно ответственным за организацию питания составляется меню-требование на следующий день и утверждается заведующим 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ДОУ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2.5. Для детей в возрасте от 3-х до 7 лет меню-требование составляется отдельно. При этом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учитываются: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- среднесуточный набор продуктов для каждой возрастной группы;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- объем блюд для этих групп;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- нормы физиологических потребностей;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- нормы потерь при холодной и тепловой обработки продуктов;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- выход готовых блюд;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lastRenderedPageBreak/>
        <w:t xml:space="preserve"> - нормы взаимозаменяемости продуктов при приготовлении блюд;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- данные о химическом составе блюд;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- требования </w:t>
      </w:r>
      <w:proofErr w:type="spell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Роспотребнадзорав</w:t>
      </w:r>
      <w:proofErr w:type="spellEnd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</w:t>
      </w:r>
      <w:proofErr w:type="gram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отношении</w:t>
      </w:r>
      <w:proofErr w:type="gramEnd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запрещенных продуктов и блюд, использование которых может стать причиной возникновения желудочно-кишечного заболевания, отравления.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2.6. При наличии детей, имеющих рекомендации по специальному питанию, в меню-требование обязательно включают блюда для диетического питания.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2.7. Данные о детях с рекомендациями по диетическому питанию имеются в группах, на пищеблоке и у медицинской сестры. На основании данных о количестве присутствующих детей с показаниями к диетпитанию, в меню-раскладку вписывают блюда-заменители с учетом их пищевой и энергетической ценности.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2.8. Меню-требование является основным документом для приготовления пищи на пищеблоке.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2.9. Вносить изменения в утвержденное меню-раскладку без согла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сования с заведующим ДОУ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запрещается.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2.10. </w:t>
      </w:r>
      <w:proofErr w:type="gram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При необходимости внесения изменения в меню (несвоевременный завоз продуктов, недоброкачественность продукта) ответственным за организацию питания составляется объяснительная с указанием причины.</w:t>
      </w:r>
      <w:proofErr w:type="gramEnd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В меню-раскладку вносятся изменения и </w:t>
      </w:r>
      <w:proofErr w:type="spell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заверяютсяподписью</w:t>
      </w:r>
      <w:proofErr w:type="spellEnd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заведующего 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ДОУ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. Исправления в меню-раскладке не допускаются.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2.11. Для обеспечения преемственности питания родителей информируют об ассортименте питания ребенка, вывешивая меню на раздаче, в раздевалках групп, с указанием полного наименования блюд, их выхода.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2.12. Ежедневно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медицинской сестрой ведется учет питающихся детей с занесением данных в Табель посещаемости воспитанников.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2.13. 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М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едицинская сестра обязана присутствовать при закладке основных продуктов в котел и проверять блюда на выходе.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2.14. Объем приготовленной пищи должен соответствовать количеству детей и объему разовых порций; пища подается теплой – температура первых и вторых блюд -50-60°.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2.15. Выдавать готовую пищу с пищеблока следует только с разрешен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ия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медицинской сестр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ы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, после снятия ей пробы и записи в </w:t>
      </w:r>
      <w:proofErr w:type="spell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бракеражном</w:t>
      </w:r>
      <w:proofErr w:type="spellEnd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lastRenderedPageBreak/>
        <w:t>журнале результатов оценки готовых блюд. При этом в журнале отмечается результат пробы каждого блюда.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2.16. В целях профилактики гиповитаминозов, непосредственно перед раздачей, медицинским работником здравоохранения </w:t>
      </w:r>
      <w:proofErr w:type="spell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осуществляетсяС-витаминизация</w:t>
      </w:r>
      <w:proofErr w:type="spellEnd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III-го блюда.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2.17. Оборудование и содержание пищеблока должны соответствовать санитарным правилам и нормативам к организации питания в дошкольных образовательных учреждениях.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</w:p>
    <w:p w:rsidR="000B3958" w:rsidRPr="005F7A9D" w:rsidRDefault="000B3958" w:rsidP="000B3958">
      <w:pPr>
        <w:numPr>
          <w:ilvl w:val="0"/>
          <w:numId w:val="2"/>
        </w:numPr>
        <w:spacing w:after="0" w:line="240" w:lineRule="auto"/>
        <w:ind w:left="1200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 w:rsidRPr="005F7A9D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Организация питания детей в группах.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3.1. Работа по организации питания детей в группах осуществляется под руководством воспитателя и заключается: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- в создании безопасных условий при подготовке и во время приема пищи;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- в воспитании культурно-гигиенических навыков во время приема пищи детьми.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3.2. Получение пищи на группы осуществляется помощником воспитателя строго по графику, утвержденному заведующим 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ДОУ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3.3. Привлекать детей к получению пищи с пищеблока категорически запрещается.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3.4. Пред раздачей пищи детям помощник воспитателя обязан: 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 - промыть столы горячей водой с мылом;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 - тщательно вымыть руки;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 - надеть специальную одежду для получения и раздачи пищи;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 - проветрить помещение;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 - сервировать столы в соответствии с приемом пищи.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3.5. К сервировке столов могут привлекаться дети с 4-х лет.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3.6. Во время раздачи пищи категорически запрещается нахождение детей в обеденной зоне.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3.7. Подача блюд и прием пищи в обед осуществляется в следующем порядке: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lastRenderedPageBreak/>
        <w:t xml:space="preserve"> - во время сервировки столов на столы ставятся хлебные тарелки с хлебом, </w:t>
      </w:r>
      <w:proofErr w:type="spell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салфетницы</w:t>
      </w:r>
      <w:proofErr w:type="spellEnd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(начина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я с  младшей группы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);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 - разливают третье блюдо;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 - подается салат;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 - дети рассаживаются за столы и начинают прием пищи с салата порционных овощей;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 - по мере употребления детьми блюда, помощник воспитателя убирает со столов салатники;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 - дети приступают к приему первого блюда;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 - по окончании, помощник воспитателя убирает со столов тарелки из-под первого блюда;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- подается второе блюдо и порционные овощи;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- прием пищи заканчивается приемом третьего блюда.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3.8. Прием пищи </w:t>
      </w:r>
      <w:proofErr w:type="spell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сотрудникамиможет</w:t>
      </w:r>
      <w:proofErr w:type="spellEnd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осуществляться в соответствии с графиком из собственных средств.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3.9. В группах младшего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возраста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, детей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у которых не сформирован навык самостоятельного приема пищи, докармливают воспитатель и помощник воспитателя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</w:p>
    <w:p w:rsidR="000B3958" w:rsidRPr="005F7A9D" w:rsidRDefault="000B3958" w:rsidP="000B3958">
      <w:pPr>
        <w:numPr>
          <w:ilvl w:val="0"/>
          <w:numId w:val="3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 w:rsidRPr="005F7A9D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Порядок приобретения продуктов, учета питания, поступления и контроля денежных средств на продукты питания.</w:t>
      </w:r>
    </w:p>
    <w:p w:rsidR="000B3958" w:rsidRPr="001F4FCD" w:rsidRDefault="000B3958" w:rsidP="000B395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4.1. К началу учебного года заведующий 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ДОУ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издаёт приказ об организации питания и назначении ответственного за питание, определяет его функциональные обязанности.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4.2. М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едицинская сестра осуществляет учет питающихся детей в Табеле по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сещаемости, который должен быть заверен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печатью и подписью заведующего.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4.3. </w:t>
      </w:r>
      <w:proofErr w:type="gram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Ежедневно ответственный за питание составляет меню-раскладку на следующий день.</w:t>
      </w:r>
      <w:proofErr w:type="gramEnd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Меню составляется на основании списков присутствующих 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детей, которые ежедневно, с 08.30 до 09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.00 часов утра подают педагоги.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4.4. На следующий день в 08.3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0 часов воспитатели подают сведения о фактическом присутствии детей в группах медицинской сестре, которая оформляет заявку и передает ее на пищеблок.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lastRenderedPageBreak/>
        <w:t xml:space="preserve">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4.5.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и младшего дошкольного возраста в виде увеличения нормы блюда.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4.7. С последующим приемом пищи (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завтрак, обед, полдник, ужин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) дети, отсутствующие в 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ДОУ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, снимаются с питания, а продукты, оставшиеся невостребованными, возвращаются на склад по акту. Возврат продуктов, выписанных по меню для приготовления обеда, не производится, если они прошли кулинарную обработку в соответствии с технологией приготовления детского питания:</w:t>
      </w:r>
    </w:p>
    <w:p w:rsidR="000B3958" w:rsidRPr="001F4FCD" w:rsidRDefault="000B3958" w:rsidP="000B395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- 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  <w:u w:val="single"/>
          <w:bdr w:val="none" w:sz="0" w:space="0" w:color="auto" w:frame="1"/>
        </w:rPr>
        <w:t>мясо, куры, печень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;</w:t>
      </w:r>
    </w:p>
    <w:p w:rsidR="000B3958" w:rsidRPr="001F4FCD" w:rsidRDefault="000B3958" w:rsidP="000B395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- 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  <w:u w:val="single"/>
          <w:bdr w:val="none" w:sz="0" w:space="0" w:color="auto" w:frame="1"/>
        </w:rPr>
        <w:t>овощи,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 если они прошли тепловую обработку;</w:t>
      </w:r>
    </w:p>
    <w:p w:rsidR="000B3958" w:rsidRPr="001F4FCD" w:rsidRDefault="000B3958" w:rsidP="000B395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- 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  <w:u w:val="single"/>
          <w:bdr w:val="none" w:sz="0" w:space="0" w:color="auto" w:frame="1"/>
        </w:rPr>
        <w:t>продукты,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 у которых срок реализации не позволяет их дальнейшее хранение.</w:t>
      </w:r>
      <w:r w:rsidRPr="001F4FCD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</w:rPr>
        <w:t> 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4.8. </w:t>
      </w:r>
      <w:proofErr w:type="gram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Возврату подлежат продукты: яйцо, консервация (овощная, фруктовая), сгущенное молоко, кондитерские изделия, масло сливочное, молоко сухое, масло растительное, сахар, крупы, макароны, фрукты, овощи.</w:t>
      </w:r>
      <w:proofErr w:type="gramEnd"/>
    </w:p>
    <w:p w:rsidR="000B3958" w:rsidRPr="001F4FCD" w:rsidRDefault="000B3958" w:rsidP="000B395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4.9. Если на завтрак пришло больше детей, чем было заявлено, то для всех детей уменьшают выход блюд, составляется акт и вносятся изменения в меню на последующие виды приема пищи в соответствии с количеством прибывших детей. Кладовщику необходимо предусматривать необходимость дополнения продуктов (мясо, овощи, фрукты, яйцо и т.д.).</w:t>
      </w:r>
      <w:r w:rsidRPr="001F4FCD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</w:rPr>
        <w:t> 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4.10. Учет продуктов ведется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4.11. Начисление оплаты за питание производится бухгалтерией на основании Табеля посещаемости, который заполняет 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медицинская сестра. Число дет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ей по Табелю посещаемости должно строго соответствовать числу детей, состоящих на питании в меню-требовании. Бухгалтерия, сверяя данные, осуществляет контрол</w:t>
      </w:r>
      <w:bookmarkStart w:id="0" w:name="_GoBack"/>
      <w:bookmarkEnd w:id="0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ь рационального расходования бюджетных средств.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4.12. Расходы по обеспечению питания воспитанников обеспечивается бюджетом.</w:t>
      </w:r>
    </w:p>
    <w:p w:rsidR="000B3958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4.13. Частичное возмещение расходов на питания воспитанников включаются в оплату родителям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4.15. В течение месяца в стоимости дневного рациона питания допускаются небольшие отклонения от установленной сумы, но средняя стоимость дневного рациона за месяц выдерживается не ниже установленной</w:t>
      </w:r>
    </w:p>
    <w:p w:rsidR="000B3958" w:rsidRPr="001F4FCD" w:rsidRDefault="000B3958" w:rsidP="000B395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</w:rPr>
        <w:lastRenderedPageBreak/>
        <w:t> </w:t>
      </w:r>
    </w:p>
    <w:p w:rsidR="000B3958" w:rsidRPr="005F7A9D" w:rsidRDefault="000B3958" w:rsidP="000B3958">
      <w:pPr>
        <w:numPr>
          <w:ilvl w:val="0"/>
          <w:numId w:val="4"/>
        </w:numPr>
        <w:spacing w:after="0" w:line="240" w:lineRule="auto"/>
        <w:ind w:left="1200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proofErr w:type="gramStart"/>
      <w:r w:rsidRPr="005F7A9D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Контроль за</w:t>
      </w:r>
      <w:proofErr w:type="gramEnd"/>
      <w:r w:rsidRPr="005F7A9D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 xml:space="preserve"> организацией питания в ДОУ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5.1. При организации </w:t>
      </w:r>
      <w:proofErr w:type="gram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контроля за</w:t>
      </w:r>
      <w:proofErr w:type="gramEnd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соблюдением законодательства в сфере защиты прав потребителей и благополучия человека при организации питания в Учреждении администрация руководствуется санитарными правилами </w:t>
      </w:r>
      <w:proofErr w:type="spell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СанПиН</w:t>
      </w:r>
      <w:proofErr w:type="spellEnd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2.4.1.3049-13, методическими рекомендациями «Производственный контроль за соблюдением санитарного законодательства при организации питания детей и подростков и государственный санитарно-эпидемиологический надзор за его организацией и проведением».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5.2. При неукоснительном выполнении рациона питания и отсутствии замен </w:t>
      </w:r>
      <w:proofErr w:type="gram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контроль за</w:t>
      </w:r>
      <w:proofErr w:type="gramEnd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формированием рациона питания детей заключается: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− в контроле (по меню и меню-требованиям) за обеспечением, в течение 4-недельного периода действия рациона питания, необходимого разнообразия ассортимента </w:t>
      </w:r>
      <w:proofErr w:type="spell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продуктовпитания</w:t>
      </w:r>
      <w:proofErr w:type="spellEnd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(продуктов, соков фруктовых, творожных изделий, кондитерских изделий и т.п.), а также овощей и фруктов (плодов и ягод);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− в контроле (по меню и меню-требованиям) за </w:t>
      </w:r>
      <w:proofErr w:type="spell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средненедельным</w:t>
      </w:r>
      <w:proofErr w:type="spellEnd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количеством плодов и ягод;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− в </w:t>
      </w:r>
      <w:proofErr w:type="gram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контроле за</w:t>
      </w:r>
      <w:proofErr w:type="gramEnd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правильностью расчетов необходимого количества продуктов (по меню-требованиям и при закладке) – в соответствии с технологическими картами;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− в </w:t>
      </w:r>
      <w:proofErr w:type="gram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контроле за</w:t>
      </w:r>
      <w:proofErr w:type="gramEnd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правильностью корректировки заказываемого и закладываемого количества продуктов в соответствии с массой (объемом) упаковки продуктов.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5.3. При наличии отдельных эпизодических замен в рационе питания дополнительно, к перечисленным выше формам </w:t>
      </w:r>
      <w:proofErr w:type="gram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контроля за</w:t>
      </w:r>
      <w:proofErr w:type="gramEnd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формированием рациона питания, проводится ежедневный и ретроспективный (за предыдущую неделю) анализ рациона питания. Для анализа используемого набора продуктов используется специальная ведомость. Данные в ведомость для анализа используемого набора продуктов вносятся на основании журнала </w:t>
      </w:r>
      <w:proofErr w:type="gram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контроля за</w:t>
      </w:r>
      <w:proofErr w:type="gramEnd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рационом питания, меню-требований и накопительной ведомости. При этом количество всех фактически используемых в рационе продуктов заносится в соответствующую графу (группу продуктов). Необходимые расчеты и анализ перечисленных документов в этом случае допускается проводить только по тем группам продуктов, количество которых изменились в связи с заменами. По продуктам, количество которых вследствие замен не изменилось, соответствующие ячейки ведомости для анализа используемого набора продуктов оставляют незаполненными.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5.4. </w:t>
      </w:r>
      <w:proofErr w:type="gram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В случае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если фактический рацион питания существенно отличается от утвержденного примерного рациона питания, проводится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lastRenderedPageBreak/>
        <w:t>систематический ежедневный анализ рациона питания (примерного меню и меню-требований) по всем показателям пищевой ценности и набору используемых продуктов, результаты которого заносятся в ведомость для анализа используемого набора продуктов, а также расчеты пищевой ценности рациона с использованием справочников химического состава пищевых продуктов блюд и кулинарных изделий.</w:t>
      </w:r>
      <w:proofErr w:type="gramEnd"/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5.5. Заведующий совместно с </w:t>
      </w:r>
      <w:proofErr w:type="gramStart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ответственными</w:t>
      </w:r>
      <w:proofErr w:type="gramEnd"/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за организацию питания, разрабатывает план контроля за организацией питания в Учреждении на календарный год, который утверждается приказом заведующего.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                      </w:t>
      </w: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5.6. С целью обеспечения открытости работы по организации питания детей в Учреждении, к участию в контроле привлекаются члены родительского комитета, общего собрания коллектива.</w:t>
      </w:r>
    </w:p>
    <w:p w:rsidR="000B3958" w:rsidRPr="001F4FCD" w:rsidRDefault="000B3958" w:rsidP="000B395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F4FCD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</w:p>
    <w:p w:rsidR="000B3958" w:rsidRPr="00D34F23" w:rsidRDefault="000B3958" w:rsidP="000B395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0B3958" w:rsidRPr="00D34F23" w:rsidRDefault="000B3958" w:rsidP="000B395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общем собрании трудового коллектива</w:t>
      </w:r>
    </w:p>
    <w:p w:rsidR="000B3958" w:rsidRPr="00D34F23" w:rsidRDefault="000B3958" w:rsidP="000B395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0B3958" w:rsidRPr="00D34F23" w:rsidRDefault="000B3958" w:rsidP="000B395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D34F23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D34F23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0B3958" w:rsidRPr="00D34F23" w:rsidRDefault="000B3958" w:rsidP="000B395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0B3958" w:rsidRPr="00D34F23" w:rsidRDefault="000B3958" w:rsidP="000B395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0B3958" w:rsidRDefault="000B3958" w:rsidP="000B3958">
      <w:pPr>
        <w:tabs>
          <w:tab w:val="left" w:pos="6030"/>
        </w:tabs>
        <w:rPr>
          <w:rFonts w:ascii="Times New Roman" w:hAnsi="Times New Roman" w:cs="Times New Roman"/>
          <w:sz w:val="28"/>
          <w:szCs w:val="28"/>
        </w:rPr>
      </w:pPr>
    </w:p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p w:rsidR="000B3958" w:rsidRDefault="000B3958"/>
    <w:sectPr w:rsidR="000B3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13E80"/>
    <w:multiLevelType w:val="multilevel"/>
    <w:tmpl w:val="0748A2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4259C2"/>
    <w:multiLevelType w:val="multilevel"/>
    <w:tmpl w:val="52001E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153AB3"/>
    <w:multiLevelType w:val="multilevel"/>
    <w:tmpl w:val="447CB2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041028"/>
    <w:multiLevelType w:val="multilevel"/>
    <w:tmpl w:val="213ECF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3958"/>
    <w:rsid w:val="000B3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9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1944</Words>
  <Characters>11081</Characters>
  <Application>Microsoft Office Word</Application>
  <DocSecurity>0</DocSecurity>
  <Lines>92</Lines>
  <Paragraphs>25</Paragraphs>
  <ScaleCrop>false</ScaleCrop>
  <Company>Reanimator Extreme Edition</Company>
  <LinksUpToDate>false</LinksUpToDate>
  <CharactersWithSpaces>13000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3</cp:revision>
  <dcterms:created xsi:type="dcterms:W3CDTF">2020-10-06T14:02:00Z</dcterms:created>
  <dcterms:modified xsi:type="dcterms:W3CDTF">2020-10-06T14:04:00Z</dcterms:modified>
</cp:coreProperties>
</file>