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D1" w:rsidRDefault="008D6FE9" w:rsidP="008D6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</w:t>
      </w:r>
    </w:p>
    <w:p w:rsidR="008D6FE9" w:rsidRDefault="008D6FE9" w:rsidP="008D6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№2 «Ручеек»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с.п.Ассиновское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6FE9" w:rsidRDefault="008D6FE9" w:rsidP="008D6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Серноводского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6FE9" w:rsidRDefault="008D6FE9" w:rsidP="008D6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FE9" w:rsidRDefault="008D6FE9" w:rsidP="008D6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782" w:rsidRPr="004B6782" w:rsidRDefault="004B6782" w:rsidP="004B67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sz w:val="28"/>
          <w:szCs w:val="28"/>
          <w:lang w:eastAsia="ru-RU"/>
        </w:rPr>
        <w:t>Средства обучения в детском саду</w:t>
      </w:r>
    </w:p>
    <w:p w:rsidR="004B6782" w:rsidRDefault="004B6782" w:rsidP="004B6782">
      <w:pPr>
        <w:pStyle w:val="a6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-печатные </w:t>
      </w:r>
      <w:proofErr w:type="gramStart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учебные</w:t>
      </w:r>
      <w:proofErr w:type="gramEnd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пособия, книги 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чтения, хрестоматии, 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раздаточный материал и т.д.);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электронные образовательные ресурсы (часто называемые образовательные мультимедиа учебники, сетевые образовательные ресурсы, мультимедийные универсальные энциклопедии и т.п.);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аудиовизуальные (слайды, слайд - фильмы, вид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еофильмы, образовательные кинофильмы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наглядные плоскостные (плакаты, карты настенные, иллюстрации настенные, магнитные доски);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демонстрационные (гербарии, муляжи, макеты, стенды, модели в разрезе, модели демонстрационные);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учебные приборы (компас, барометр, колбы, и т.д.);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спортив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оборудование </w:t>
      </w:r>
      <w:proofErr w:type="gramStart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гимнастическое</w:t>
      </w:r>
      <w:proofErr w:type="gramEnd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оборудование, спортивные снаряды, мячи и т.п.).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-образовательных задач в оптимальных условиях.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Комплексное оснащение </w:t>
      </w:r>
      <w:proofErr w:type="spellStart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ННОД по освоению Программы, но и при проведении режимных моментов.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           Развивающая предметно-пространственная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  Оборудование отвечает санитарно-эпидемиологическим нормам, гигиеническим, педагогическим и эстетическим требованиям.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Для формирования математических представлений 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конструктивной деятельности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крупный (напольный) и мелкий (настольный) строительный материал (деревянные, пластмассовые), конструкторы: «</w:t>
      </w:r>
      <w:proofErr w:type="spellStart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деревянные и пр.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развития речи и речевого общения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ширма, разнообразные виды  кукольного </w:t>
      </w:r>
      <w:hyperlink r:id="rId5" w:history="1">
        <w:r w:rsidRPr="004B678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театра</w:t>
        </w:r>
      </w:hyperlink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аудио- и видеоаппаратура, телевизор и пр.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 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развития</w:t>
      </w: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игровой деятельности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наборы дидактических 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игр, мягкой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мебели, игры и игрушки для сюжетно-ролевых игр (с учетом гендерного подхода): «Кухня», «Столовая», «Больница», «Магазин», «Пожарные», «Инспектор ДПС», «Школа» и др.  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познавательной деятельности 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физического развития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обручи, мячи р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азных размеров,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баскетбольная стойка, скамейка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палка гимнастическая, скакалки, кегли, мешочки с грузом, мяч набивной больш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малый</w:t>
      </w:r>
      <w:proofErr w:type="gramStart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 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баскетбольный, теннисные ракетки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игровые модули, атрибуты для подвижных игр.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участке детского сада оборудована </w:t>
      </w: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спортивная площадка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для занятий детей на улице.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Имеются </w:t>
      </w: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пособия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для равновесия, для укрепления мышц рук, развития ловкости, лазанья.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Игровые площадки 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песочницами, качелями, 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цветущими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кустарниками, разбиты цветники. Коллектив ежегодно облагораживает игровые площадки, пополняя новыми постройками и спортивными сооружениями, </w:t>
      </w: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малыми архитектурными формами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(сделаны своими руками) для активной физической деятельности воспитанников.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</w:t>
      </w:r>
      <w:proofErr w:type="spellEnd"/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оздоровительные центры (спортивные уголки в группах):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Силами воспитателей совместно с родителями и детьми было изготовлено нетрадиционное оборудование: массажные коврики для стоп, дорожки с изображением следов. Все материалы соответствуют экологическим и гигиеническим требованиям.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</w:t>
      </w: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ое </w:t>
      </w:r>
      <w:proofErr w:type="gramStart"/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</w:t>
      </w: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детские</w:t>
      </w:r>
      <w:proofErr w:type="gramEnd"/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музыкальные инструменты, музыкальные дидактические игры, фонотека, набор портретов композиторов.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Уголок художественно-изобразительной деятельности: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Материалы и пособия, предназначенные для самостоятель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продуктивной деятельности — конструирования, рисования, лепки, аппликации, создания разного рода поделок, макетов из при</w:t>
      </w: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родного и бросового материала.</w:t>
      </w:r>
    </w:p>
    <w:p w:rsidR="004B6782" w:rsidRPr="004B6782" w:rsidRDefault="004B6782" w:rsidP="004B678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7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экологической культуры используются иллюстрированный материал и наглядные пособия.</w:t>
      </w:r>
    </w:p>
    <w:p w:rsidR="008D6FE9" w:rsidRPr="004B6782" w:rsidRDefault="008D6FE9" w:rsidP="004B67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FE9" w:rsidRPr="004B6782" w:rsidRDefault="008D6FE9" w:rsidP="008D6F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6FE9" w:rsidRPr="004B6782" w:rsidSect="004B678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26"/>
    <w:rsid w:val="003A03D1"/>
    <w:rsid w:val="004377C2"/>
    <w:rsid w:val="004B6782"/>
    <w:rsid w:val="008D6FE9"/>
    <w:rsid w:val="00E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1802"/>
  <w15:chartTrackingRefBased/>
  <w15:docId w15:val="{8F04DF71-9607-4861-AC46-E4F11A9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C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6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tds6.edumsko.ru/conditions/logistics/articles/sredstva_obucheniya_i_vospit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1737-6792-4324-9634-4FAA67C4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 Якубова</dc:creator>
  <cp:keywords/>
  <dc:description/>
  <cp:lastModifiedBy>Липа Якубова</cp:lastModifiedBy>
  <cp:revision>4</cp:revision>
  <cp:lastPrinted>2021-12-13T07:26:00Z</cp:lastPrinted>
  <dcterms:created xsi:type="dcterms:W3CDTF">2021-12-13T07:09:00Z</dcterms:created>
  <dcterms:modified xsi:type="dcterms:W3CDTF">2021-12-13T12:18:00Z</dcterms:modified>
</cp:coreProperties>
</file>