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15D5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5D5" w:rsidRDefault="000015D5"/>
    <w:p w:rsidR="000015D5" w:rsidRDefault="000015D5"/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Pr="00560205">
        <w:rPr>
          <w:rFonts w:ascii="Times New Roman" w:hAnsi="Times New Roman" w:cs="Times New Roman"/>
          <w:sz w:val="28"/>
          <w:szCs w:val="28"/>
        </w:rPr>
        <w:t>1.3. Медицинский кабинет Учреждения является одной из эффективных форм организации и оказания профилактической и первой доврачебной помощи воспитанникам Учреждения.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60205">
        <w:rPr>
          <w:rFonts w:ascii="Times New Roman" w:hAnsi="Times New Roman" w:cs="Times New Roman"/>
          <w:sz w:val="28"/>
          <w:szCs w:val="28"/>
        </w:rPr>
        <w:t>1.4. Для организации работы медицинского кабинета Учреждения в штат Учреждения вводится должность старшей медицинской сестры.</w:t>
      </w:r>
    </w:p>
    <w:p w:rsidR="000015D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60205">
        <w:rPr>
          <w:rFonts w:ascii="Times New Roman" w:hAnsi="Times New Roman" w:cs="Times New Roman"/>
          <w:sz w:val="28"/>
          <w:szCs w:val="28"/>
        </w:rPr>
        <w:t>1.5. Срок действия данного Положения неограничен. Данное положение действует до принятия нового.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15D5" w:rsidRPr="00560205" w:rsidRDefault="000015D5" w:rsidP="00001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05">
        <w:rPr>
          <w:rFonts w:ascii="Times New Roman" w:hAnsi="Times New Roman" w:cs="Times New Roman"/>
          <w:b/>
          <w:sz w:val="28"/>
          <w:szCs w:val="28"/>
        </w:rPr>
        <w:t>2. Основные цели и задачи медицинского кабинета Учреждения: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60205">
        <w:rPr>
          <w:rFonts w:ascii="Times New Roman" w:hAnsi="Times New Roman" w:cs="Times New Roman"/>
          <w:sz w:val="28"/>
          <w:szCs w:val="28"/>
        </w:rPr>
        <w:t>2.1. Основной целью деятельности медицинского кабинета Учреждения является создание условий, наиболее благоприятных для оказания своевременной квалифицированной комплексной медицинской помощи детям, посещающим Учреждение.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2.2</w:t>
      </w:r>
      <w:r w:rsidRPr="00560205">
        <w:rPr>
          <w:rFonts w:ascii="Times New Roman" w:hAnsi="Times New Roman" w:cs="Times New Roman"/>
          <w:b/>
          <w:sz w:val="28"/>
          <w:szCs w:val="28"/>
        </w:rPr>
        <w:t>.</w:t>
      </w:r>
      <w:r w:rsidRPr="00560205">
        <w:rPr>
          <w:rFonts w:ascii="Times New Roman" w:hAnsi="Times New Roman" w:cs="Times New Roman"/>
          <w:sz w:val="28"/>
          <w:szCs w:val="28"/>
        </w:rPr>
        <w:t xml:space="preserve"> При организации медицинского кабинета Учреждения предусматривается решение ряда специфических задач: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осуществление контроля над соблюдением санитарно-гигиенического и санитарно-эпидемиологического режимов во всех помещениях Учреждения;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560205">
        <w:rPr>
          <w:rFonts w:ascii="Times New Roman" w:hAnsi="Times New Roman" w:cs="Times New Roman"/>
          <w:sz w:val="28"/>
          <w:szCs w:val="28"/>
        </w:rPr>
        <w:t>-проведения постоянного контроля, организации и качества питания дошкольников (качества продуктов питания, условия их хранения, приготовления пищи,</w:t>
      </w:r>
      <w:proofErr w:type="gramEnd"/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расчет калорийности пищевого  рациона, составления 10-дневного меню);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- проведения анализа и учета детей часто болеющих детей, инфекционных заболеваний, травматизма;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планирование вакцинации и осуществление контроля состояния детей после ее проведения;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осуществления допуска к работе и контроль своевременности прохождения сотрудниками  Учреждения периодических, обязательных медицинских осмотров;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проведение санитарно-просветительной работы среди сотрудников и родителей воспитанников Учреждения.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015D5" w:rsidRPr="00560205" w:rsidRDefault="000015D5" w:rsidP="000015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05">
        <w:rPr>
          <w:rFonts w:ascii="Times New Roman" w:hAnsi="Times New Roman" w:cs="Times New Roman"/>
          <w:b/>
          <w:sz w:val="28"/>
          <w:szCs w:val="28"/>
        </w:rPr>
        <w:t>3.Функции медицинского кабинета Учреждения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60205">
        <w:rPr>
          <w:rFonts w:ascii="Times New Roman" w:hAnsi="Times New Roman" w:cs="Times New Roman"/>
          <w:sz w:val="28"/>
          <w:szCs w:val="28"/>
        </w:rPr>
        <w:t>3.1. Первичная профилактика: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санитарно-гигиенических условий в Учреждении;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и оказание методической помощи в организации учебно-воспитательного процесса (участие в составлении  расписания, режима дня, занятий, графика двигательной активности).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3.2.Организацияпитания дошкольников: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состояния фактического питания и анализ качества питания;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выполнения натуральных норм питания;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санитарно-гигиенического состояния пищеблока;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составление 10-дневного меню;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бракераж сырой и готовой пищи.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60205">
        <w:rPr>
          <w:rFonts w:ascii="Times New Roman" w:hAnsi="Times New Roman" w:cs="Times New Roman"/>
          <w:sz w:val="28"/>
          <w:szCs w:val="28"/>
        </w:rPr>
        <w:t>3.3. Физическое развитие воспитанников Учреждения: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lastRenderedPageBreak/>
        <w:t>- Распределение воспитанников на группы для занятия физкультурой;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анализ эффективности физического  воспитания оценкой физической подготовленности детей;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осуществление контроля организации контроля физического воспитания, закаливающих мероприятий, оздоровительной работы с воспитанниками.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  3.4. Гигиеническое воспитание в детском коллективе: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- рекомендации по организации и проведению гигиенического воспитания, формированию навыков здорового образа жизни, профилактика </w:t>
      </w:r>
      <w:proofErr w:type="spellStart"/>
      <w:r w:rsidRPr="00560205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560205">
        <w:rPr>
          <w:rFonts w:ascii="Times New Roman" w:hAnsi="Times New Roman" w:cs="Times New Roman"/>
          <w:sz w:val="28"/>
          <w:szCs w:val="28"/>
        </w:rPr>
        <w:t>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организация мероприятий по профилактике близорукости, кариеса, нарушения осанки и др.;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гигиенического воспитания.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 3.5. Иммунопрофилактика: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планирование и анализ вакцинации совместно с педиатром и медсестрой;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проведение вакцинации осуществляется педиатром и медсестрой;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состояния здоровья после прививки, регистрация местной и общей реакции на прививку;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оформление документации по вакцинации воспитанников.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60205">
        <w:rPr>
          <w:rFonts w:ascii="Times New Roman" w:hAnsi="Times New Roman" w:cs="Times New Roman"/>
          <w:sz w:val="28"/>
          <w:szCs w:val="28"/>
        </w:rPr>
        <w:t>3.6. Мероприятия по обеспечению адаптации: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рекомендации по адаптации детей и ее коррекции (совместно с психологом и педагогом);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контроль течения адаптации и проведения медико-педагогической коррекции;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- участие в </w:t>
      </w:r>
      <w:proofErr w:type="spellStart"/>
      <w:r w:rsidRPr="00560205">
        <w:rPr>
          <w:rFonts w:ascii="Times New Roman" w:hAnsi="Times New Roman" w:cs="Times New Roman"/>
          <w:sz w:val="28"/>
          <w:szCs w:val="28"/>
        </w:rPr>
        <w:t>психолого-медико-педагогическом</w:t>
      </w:r>
      <w:proofErr w:type="spellEnd"/>
      <w:r w:rsidRPr="00560205">
        <w:rPr>
          <w:rFonts w:ascii="Times New Roman" w:hAnsi="Times New Roman" w:cs="Times New Roman"/>
          <w:sz w:val="28"/>
          <w:szCs w:val="28"/>
        </w:rPr>
        <w:t xml:space="preserve"> консилиуме Учреждения, составления индивидуальных маршрутов для детей с отклонениями в развитии;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проведения медико-педагогических мероприятий по формированию функциональной готовности к обучению в школе.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60205">
        <w:rPr>
          <w:rFonts w:ascii="Times New Roman" w:hAnsi="Times New Roman" w:cs="Times New Roman"/>
          <w:sz w:val="28"/>
          <w:szCs w:val="28"/>
        </w:rPr>
        <w:t>3.7. Ведение документации: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ведение журналов (по номенклатуре);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ведение индивидуальных медицинских карточек дошкольников.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 3.8.Диспансеризация: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проведение профилактических медицинских осмотров с приглашением специалистов;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рекомендации педагогическому персоналу по коррекции отклонений в состоянии здоровья.           Контроль их выполнения;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анализ состояния здоровья воспитанников Учреждения по определенным критериям, подготовка сводных данных;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разработка медико-педагогических мероприятий по охране здоровья детей.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15D5" w:rsidRPr="00560205" w:rsidRDefault="000015D5" w:rsidP="000015D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205">
        <w:rPr>
          <w:rFonts w:ascii="Times New Roman" w:hAnsi="Times New Roman" w:cs="Times New Roman"/>
          <w:b/>
          <w:sz w:val="28"/>
          <w:szCs w:val="28"/>
        </w:rPr>
        <w:t>4. Оснащение медицинского кабинета Учреждения: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60205">
        <w:rPr>
          <w:rFonts w:ascii="Times New Roman" w:hAnsi="Times New Roman" w:cs="Times New Roman"/>
          <w:sz w:val="28"/>
          <w:szCs w:val="28"/>
        </w:rPr>
        <w:t>4.1. Медицинский кабинет состоит из двух помещений: приемная, санитарный блок.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  4.2. Приемная: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осуществление приема посетителей (детей, их родителей, сотрудников Учреждения) с целью оформления необходимой документации;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lastRenderedPageBreak/>
        <w:t>- первичный осмотр, осуществление определенных процедур: вакцинация воспитанников Учреждения, обработка ран при травматизме и т. д.;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изоляция больных детей от здоровых до прихода родителей, приезда скорой помощи.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60205">
        <w:rPr>
          <w:rFonts w:ascii="Times New Roman" w:hAnsi="Times New Roman" w:cs="Times New Roman"/>
          <w:sz w:val="28"/>
          <w:szCs w:val="28"/>
        </w:rPr>
        <w:t>4.3. Санитарный блок- проведение гигиенических процедур.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  4.4. Оснащение медицинского кабинета Учреждения включает наличие: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- письменного стола, стульев, стеллажа для хранения документов, медицинского шкафа для хранения медикаментов, процедурного столика, набора контейнеров для обработки инструментария, холодильника с термометрами для хранения  медикаментов, весов, ростомера, шины </w:t>
      </w:r>
      <w:proofErr w:type="spellStart"/>
      <w:r w:rsidRPr="00560205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 w:rsidRPr="00560205">
        <w:rPr>
          <w:rFonts w:ascii="Times New Roman" w:hAnsi="Times New Roman" w:cs="Times New Roman"/>
          <w:sz w:val="28"/>
          <w:szCs w:val="28"/>
        </w:rPr>
        <w:t xml:space="preserve">, фонендоскопа, жгута резинового, шприцов, ножниц, термометров, пузыря для льда, лотка почковидного, деревянных шпателей, укладки неотложной помощи, укладки </w:t>
      </w:r>
      <w:proofErr w:type="spellStart"/>
      <w:r w:rsidRPr="00560205">
        <w:rPr>
          <w:rFonts w:ascii="Times New Roman" w:hAnsi="Times New Roman" w:cs="Times New Roman"/>
          <w:sz w:val="28"/>
          <w:szCs w:val="28"/>
        </w:rPr>
        <w:t>АнтиСПИД</w:t>
      </w:r>
      <w:proofErr w:type="spellEnd"/>
      <w:r w:rsidRPr="00560205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Start"/>
      <w:r w:rsidRPr="0056020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кушетка, медицинские ширмы, шкафа для хранения необходимых медицинских материалов: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вата стерилизованная, вата нестерилизованная, бинты стерилизованные, бинты не стерилизованные, пластырь бактерицидный, перчатки стерильные и т. п. 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60205">
        <w:rPr>
          <w:rFonts w:ascii="Times New Roman" w:hAnsi="Times New Roman" w:cs="Times New Roman"/>
          <w:b/>
          <w:sz w:val="28"/>
          <w:szCs w:val="28"/>
        </w:rPr>
        <w:t>5. Учетно-отчетная документация медицинского кабинета Учреждения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60205">
        <w:rPr>
          <w:rFonts w:ascii="Times New Roman" w:hAnsi="Times New Roman" w:cs="Times New Roman"/>
          <w:sz w:val="28"/>
          <w:szCs w:val="28"/>
        </w:rPr>
        <w:t>5.1. В медицинском кабинете Учреждения необходимо ведение следующей документации: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медицинские карты детей;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карта профилактических прививок;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журнал учета профилактических прививок;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журнал дегельминтизации детей;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журнал регистрации инфекционных заболеваний;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журнал учета детей по группам здоровья;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журнал бракеража готовой продукции;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журнал регистрации медицинских осмотров сотрудников, работающих в Учреждении;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журнал контроля температурного режима холодильника для хранения лекарственных средств и сроков размораживания.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60205">
        <w:rPr>
          <w:rFonts w:ascii="Times New Roman" w:hAnsi="Times New Roman" w:cs="Times New Roman"/>
          <w:b/>
          <w:sz w:val="28"/>
          <w:szCs w:val="28"/>
        </w:rPr>
        <w:t>6. Руководство и контроль работы медицинского кабинета Учреждения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  6.1.Общее руководство и контроль организации работы медицинского кабинета Учреждения осуществляется заведующим Учреждением, который несет персональную ответственность в соответствии со своими функциональными обязанностями, предусмотренными квалификационными требованиями, трудовым договором и Уставом Учреждения.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 6.2. Заведующим Учреждением: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- создает необходимые условия для функционирования медицинского кабинета по оснащению оборудованием, медикаментами;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- взаимодействует с другими органами здравоохранения, учреждениями, осуществляющими поддержку и медицинское сопровождение деятельности </w:t>
      </w:r>
      <w:r w:rsidRPr="00560205">
        <w:rPr>
          <w:rFonts w:ascii="Times New Roman" w:hAnsi="Times New Roman" w:cs="Times New Roman"/>
          <w:sz w:val="28"/>
          <w:szCs w:val="28"/>
        </w:rPr>
        <w:lastRenderedPageBreak/>
        <w:t>медицинское сопровождение деятельности медицинского кабинета Учреждения.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      6.3. Старшая медсестра медицинского кабинета Учреждения несет ответственность </w:t>
      </w:r>
      <w:proofErr w:type="gramStart"/>
      <w:r w:rsidRPr="0056020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60205">
        <w:rPr>
          <w:rFonts w:ascii="Times New Roman" w:hAnsi="Times New Roman" w:cs="Times New Roman"/>
          <w:sz w:val="28"/>
          <w:szCs w:val="28"/>
        </w:rPr>
        <w:t>: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сохранность жизни и здоровья каждого ребенка Учреждения;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сохранность имущества, находящегося в медицинском кабинете Учреждения;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правильное хранение, использование, реализацию, списание медикаментов;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организация питания;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 xml:space="preserve">• соблюдения </w:t>
      </w:r>
      <w:proofErr w:type="spellStart"/>
      <w:r w:rsidRPr="00560205">
        <w:rPr>
          <w:rFonts w:ascii="Times New Roman" w:hAnsi="Times New Roman" w:cs="Times New Roman"/>
          <w:sz w:val="28"/>
          <w:szCs w:val="28"/>
        </w:rPr>
        <w:t>санэпидрежима</w:t>
      </w:r>
      <w:proofErr w:type="spellEnd"/>
      <w:r w:rsidRPr="00560205">
        <w:rPr>
          <w:rFonts w:ascii="Times New Roman" w:hAnsi="Times New Roman" w:cs="Times New Roman"/>
          <w:sz w:val="28"/>
          <w:szCs w:val="28"/>
        </w:rPr>
        <w:t xml:space="preserve"> в Учреждении;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  <w:r w:rsidRPr="00560205">
        <w:rPr>
          <w:rFonts w:ascii="Times New Roman" w:hAnsi="Times New Roman" w:cs="Times New Roman"/>
          <w:sz w:val="28"/>
          <w:szCs w:val="28"/>
        </w:rPr>
        <w:t>• ведение документации.</w:t>
      </w: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15D5" w:rsidRPr="00560205" w:rsidRDefault="000015D5" w:rsidP="000015D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015D5" w:rsidRPr="00D34F23" w:rsidRDefault="000015D5" w:rsidP="00001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0015D5" w:rsidRPr="00D34F23" w:rsidRDefault="000015D5" w:rsidP="00001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</w:p>
    <w:p w:rsidR="000015D5" w:rsidRPr="00D34F23" w:rsidRDefault="000015D5" w:rsidP="00001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0015D5" w:rsidRPr="00D34F23" w:rsidRDefault="000015D5" w:rsidP="00001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0015D5" w:rsidRPr="00D34F23" w:rsidRDefault="000015D5" w:rsidP="00001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0015D5" w:rsidRPr="00D34F23" w:rsidRDefault="000015D5" w:rsidP="000015D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0015D5" w:rsidRPr="00560205" w:rsidRDefault="000015D5" w:rsidP="000015D5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</w:p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p w:rsidR="000015D5" w:rsidRDefault="000015D5"/>
    <w:sectPr w:rsidR="0000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15D5"/>
    <w:rsid w:val="00001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5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015D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6675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3</cp:revision>
  <dcterms:created xsi:type="dcterms:W3CDTF">2020-10-06T14:10:00Z</dcterms:created>
  <dcterms:modified xsi:type="dcterms:W3CDTF">2020-10-06T14:11:00Z</dcterms:modified>
</cp:coreProperties>
</file>