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54D9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4D9" w:rsidRDefault="00C754D9"/>
    <w:p w:rsidR="00C754D9" w:rsidRDefault="00C754D9"/>
    <w:p w:rsidR="00C754D9" w:rsidRDefault="00C754D9" w:rsidP="00C754D9">
      <w:pPr>
        <w:pStyle w:val="a6"/>
        <w:widowControl w:val="0"/>
        <w:tabs>
          <w:tab w:val="left" w:pos="0"/>
          <w:tab w:val="left" w:pos="1134"/>
        </w:tabs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2.1.Совет ДОУ (далее - Совет) - </w:t>
      </w:r>
      <w:r>
        <w:rPr>
          <w:spacing w:val="-2"/>
          <w:sz w:val="28"/>
          <w:szCs w:val="28"/>
        </w:rPr>
        <w:t>формируется из равного количества</w:t>
      </w:r>
    </w:p>
    <w:p w:rsidR="00C754D9" w:rsidRDefault="00C754D9" w:rsidP="00C754D9">
      <w:pPr>
        <w:pStyle w:val="a6"/>
        <w:widowControl w:val="0"/>
        <w:tabs>
          <w:tab w:val="left" w:pos="0"/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родителей воспитанников (законных представителей) и работников ДОУ.  </w:t>
      </w:r>
    </w:p>
    <w:p w:rsidR="00C754D9" w:rsidRDefault="00C754D9" w:rsidP="00C754D9">
      <w:pPr>
        <w:pStyle w:val="a6"/>
        <w:widowControl w:val="0"/>
        <w:tabs>
          <w:tab w:val="left" w:pos="0"/>
          <w:tab w:val="left" w:pos="113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Совет избирается на 1 год. Представители родителей избираются на общем родительском собрании. Представители работников Учреждения избираются на общем собрании работников Учреждения. Любой член Совета может выйти из состава Совета по письменному заявлению. </w:t>
      </w:r>
    </w:p>
    <w:p w:rsidR="00C754D9" w:rsidRDefault="00C754D9" w:rsidP="00C754D9">
      <w:pPr>
        <w:pStyle w:val="a6"/>
        <w:widowControl w:val="0"/>
        <w:tabs>
          <w:tab w:val="left" w:pos="0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 освободившееся место избирается новый представитель.</w:t>
      </w:r>
    </w:p>
    <w:p w:rsidR="00C754D9" w:rsidRPr="004332E0" w:rsidRDefault="00C754D9" w:rsidP="00C754D9">
      <w:pPr>
        <w:widowControl w:val="0"/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332E0">
        <w:rPr>
          <w:rFonts w:ascii="Times New Roman" w:hAnsi="Times New Roman" w:cs="Times New Roman"/>
          <w:sz w:val="28"/>
          <w:szCs w:val="28"/>
        </w:rPr>
        <w:t>Совет на первом заседании избирает из своего состава председателя, который руководит работой Совета, проводит его заседания и подписывает решения.</w:t>
      </w:r>
    </w:p>
    <w:p w:rsidR="00C754D9" w:rsidRPr="004332E0" w:rsidRDefault="00C754D9" w:rsidP="00C754D9">
      <w:pPr>
        <w:pStyle w:val="a6"/>
        <w:widowControl w:val="0"/>
        <w:tabs>
          <w:tab w:val="left" w:pos="0"/>
          <w:tab w:val="left" w:pos="1134"/>
        </w:tabs>
        <w:ind w:left="0" w:firstLine="0"/>
        <w:jc w:val="both"/>
        <w:rPr>
          <w:sz w:val="28"/>
          <w:szCs w:val="28"/>
        </w:rPr>
      </w:pPr>
      <w:r w:rsidRPr="004332E0">
        <w:rPr>
          <w:sz w:val="28"/>
          <w:szCs w:val="28"/>
        </w:rPr>
        <w:t>Совет ДОУ созывается председателем по мере необходимости, но не реже 3 раз в год. Представители, избранные в Совет, выполняют свои обязанности на общественных началах.</w:t>
      </w:r>
    </w:p>
    <w:p w:rsidR="00C754D9" w:rsidRPr="004332E0" w:rsidRDefault="00C754D9" w:rsidP="00C754D9">
      <w:pPr>
        <w:widowControl w:val="0"/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332E0">
        <w:rPr>
          <w:rFonts w:ascii="Times New Roman" w:hAnsi="Times New Roman" w:cs="Times New Roman"/>
          <w:sz w:val="28"/>
          <w:szCs w:val="28"/>
        </w:rPr>
        <w:t xml:space="preserve">Решения Совета являются правомочными, если на его заседании присутствовало не менее двух третей состава Совета и если за принятие решения проголосовало не менее двух третей присутствующих, среди которых были равным </w:t>
      </w:r>
      <w:proofErr w:type="gramStart"/>
      <w:r w:rsidRPr="004332E0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4332E0">
        <w:rPr>
          <w:rFonts w:ascii="Times New Roman" w:hAnsi="Times New Roman" w:cs="Times New Roman"/>
          <w:sz w:val="28"/>
          <w:szCs w:val="28"/>
        </w:rPr>
        <w:t xml:space="preserve"> представлены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2E0">
        <w:rPr>
          <w:rFonts w:ascii="Times New Roman" w:hAnsi="Times New Roman" w:cs="Times New Roman"/>
          <w:sz w:val="28"/>
          <w:szCs w:val="28"/>
        </w:rPr>
        <w:t xml:space="preserve">категории членов Совета. Процедура голосования определяется Советом Организации на своем заседании. </w:t>
      </w:r>
    </w:p>
    <w:p w:rsidR="00C754D9" w:rsidRDefault="00C754D9" w:rsidP="00C754D9">
      <w:pPr>
        <w:pStyle w:val="a6"/>
        <w:widowControl w:val="0"/>
        <w:tabs>
          <w:tab w:val="left" w:pos="0"/>
          <w:tab w:val="left" w:pos="1134"/>
          <w:tab w:val="num" w:pos="1800"/>
        </w:tabs>
        <w:jc w:val="center"/>
        <w:rPr>
          <w:b/>
          <w:sz w:val="28"/>
          <w:szCs w:val="28"/>
        </w:rPr>
      </w:pPr>
      <w:r w:rsidRPr="004332E0">
        <w:rPr>
          <w:b/>
          <w:sz w:val="28"/>
          <w:szCs w:val="28"/>
        </w:rPr>
        <w:t>3. Компетенция Совета</w:t>
      </w:r>
    </w:p>
    <w:p w:rsidR="00C754D9" w:rsidRPr="004332E0" w:rsidRDefault="00C754D9" w:rsidP="00C754D9">
      <w:pPr>
        <w:pStyle w:val="a6"/>
        <w:widowControl w:val="0"/>
        <w:tabs>
          <w:tab w:val="left" w:pos="0"/>
          <w:tab w:val="left" w:pos="1134"/>
          <w:tab w:val="num" w:pos="1800"/>
        </w:tabs>
        <w:jc w:val="center"/>
        <w:rPr>
          <w:b/>
          <w:spacing w:val="-2"/>
          <w:sz w:val="28"/>
          <w:szCs w:val="28"/>
        </w:rPr>
      </w:pPr>
    </w:p>
    <w:p w:rsidR="00C754D9" w:rsidRPr="004332E0" w:rsidRDefault="00C754D9" w:rsidP="00C754D9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332E0">
        <w:rPr>
          <w:rFonts w:ascii="Times New Roman" w:hAnsi="Times New Roman" w:cs="Times New Roman"/>
          <w:sz w:val="28"/>
          <w:szCs w:val="28"/>
        </w:rPr>
        <w:t>выработка перспективных направлений развития Учреждения;</w:t>
      </w:r>
    </w:p>
    <w:p w:rsidR="00C754D9" w:rsidRPr="004332E0" w:rsidRDefault="00C754D9" w:rsidP="00C754D9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332E0">
        <w:rPr>
          <w:rFonts w:ascii="Times New Roman" w:hAnsi="Times New Roman" w:cs="Times New Roman"/>
          <w:sz w:val="28"/>
          <w:szCs w:val="28"/>
        </w:rPr>
        <w:t>участие в разработке программы развития Учреждения;</w:t>
      </w:r>
    </w:p>
    <w:p w:rsidR="00C754D9" w:rsidRPr="004332E0" w:rsidRDefault="00C754D9" w:rsidP="00C754D9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 локальных нормативных актов, </w:t>
      </w:r>
      <w:r w:rsidRPr="004332E0">
        <w:rPr>
          <w:rFonts w:ascii="Times New Roman" w:hAnsi="Times New Roman" w:cs="Times New Roman"/>
          <w:sz w:val="28"/>
          <w:szCs w:val="28"/>
        </w:rPr>
        <w:t xml:space="preserve">разработанных Учреждением; </w:t>
      </w:r>
    </w:p>
    <w:p w:rsidR="00C754D9" w:rsidRPr="004332E0" w:rsidRDefault="00C754D9" w:rsidP="00C754D9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332E0">
        <w:rPr>
          <w:rFonts w:ascii="Times New Roman" w:hAnsi="Times New Roman" w:cs="Times New Roman"/>
          <w:sz w:val="28"/>
          <w:szCs w:val="28"/>
        </w:rPr>
        <w:t>заслушивание администрации Учреждения расходовании бюджетных средств, использовании иных источников финансирования;</w:t>
      </w:r>
    </w:p>
    <w:p w:rsidR="00C754D9" w:rsidRPr="004332E0" w:rsidRDefault="00C754D9" w:rsidP="00C754D9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332E0">
        <w:rPr>
          <w:rFonts w:ascii="Times New Roman" w:hAnsi="Times New Roman" w:cs="Times New Roman"/>
          <w:sz w:val="28"/>
          <w:szCs w:val="28"/>
        </w:rPr>
        <w:t>рассмотрение вопросов о дополнительных источниках финансирования на развитие материально-технической базы Учреждения;</w:t>
      </w:r>
    </w:p>
    <w:p w:rsidR="00C754D9" w:rsidRPr="004332E0" w:rsidRDefault="00C754D9" w:rsidP="00C754D9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 интересов Учреждения в органах </w:t>
      </w:r>
      <w:r w:rsidRPr="004332E0">
        <w:rPr>
          <w:rFonts w:ascii="Times New Roman" w:hAnsi="Times New Roman" w:cs="Times New Roman"/>
          <w:sz w:val="28"/>
          <w:szCs w:val="28"/>
        </w:rPr>
        <w:t>управления образованием, общественных объединениях, а также, наряду с родителями (законными представителями), интересов обучающихся, обеспечивая социально-правовую защиту несовершеннолетних;</w:t>
      </w:r>
    </w:p>
    <w:p w:rsidR="00C754D9" w:rsidRPr="004332E0" w:rsidRDefault="00C754D9" w:rsidP="00C754D9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332E0">
        <w:rPr>
          <w:rFonts w:ascii="Times New Roman" w:hAnsi="Times New Roman" w:cs="Times New Roman"/>
          <w:sz w:val="28"/>
          <w:szCs w:val="28"/>
        </w:rPr>
        <w:t>решение вопросов, связанных с привлечением благотворительных взносов;</w:t>
      </w:r>
    </w:p>
    <w:p w:rsidR="00C754D9" w:rsidRPr="004332E0" w:rsidRDefault="00C754D9" w:rsidP="00C754D9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332E0">
        <w:rPr>
          <w:rFonts w:ascii="Times New Roman" w:hAnsi="Times New Roman" w:cs="Times New Roman"/>
          <w:sz w:val="28"/>
          <w:szCs w:val="28"/>
        </w:rPr>
        <w:t>решение других вопросов текущей деятельности Учреждения.</w:t>
      </w:r>
    </w:p>
    <w:p w:rsidR="00C754D9" w:rsidRPr="004332E0" w:rsidRDefault="00C754D9" w:rsidP="00C754D9">
      <w:pPr>
        <w:pStyle w:val="ConsPlusNormal"/>
        <w:tabs>
          <w:tab w:val="left" w:pos="2410"/>
          <w:tab w:val="left" w:pos="3261"/>
        </w:tabs>
        <w:ind w:firstLine="0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C754D9" w:rsidRDefault="00C754D9" w:rsidP="00C754D9">
      <w:pPr>
        <w:pStyle w:val="a10"/>
        <w:spacing w:before="0" w:beforeAutospacing="0" w:after="0" w:afterAutospacing="0"/>
        <w:jc w:val="center"/>
        <w:rPr>
          <w:rStyle w:val="a7"/>
          <w:sz w:val="28"/>
          <w:szCs w:val="28"/>
        </w:rPr>
      </w:pPr>
      <w:r w:rsidRPr="004332E0">
        <w:rPr>
          <w:rStyle w:val="a7"/>
          <w:sz w:val="28"/>
          <w:szCs w:val="28"/>
        </w:rPr>
        <w:t>4. Обязанности и ответственность Совета и его членов</w:t>
      </w:r>
    </w:p>
    <w:p w:rsidR="00C754D9" w:rsidRPr="004332E0" w:rsidRDefault="00C754D9" w:rsidP="00C754D9">
      <w:pPr>
        <w:pStyle w:val="a10"/>
        <w:spacing w:before="0" w:beforeAutospacing="0" w:after="0" w:afterAutospacing="0"/>
        <w:jc w:val="center"/>
        <w:rPr>
          <w:sz w:val="28"/>
          <w:szCs w:val="28"/>
        </w:rPr>
      </w:pPr>
    </w:p>
    <w:p w:rsidR="00C754D9" w:rsidRPr="004332E0" w:rsidRDefault="00C754D9" w:rsidP="00C754D9">
      <w:pPr>
        <w:pStyle w:val="a1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4.1.Совет несет ответственность за своевременное приня</w:t>
      </w:r>
      <w:r>
        <w:rPr>
          <w:sz w:val="28"/>
          <w:szCs w:val="28"/>
        </w:rPr>
        <w:softHyphen/>
        <w:t xml:space="preserve">тие и выполнение решений, входящих в его компетенцию, их соответствие законодательству РФ. В случае непринятия решения Советом в </w:t>
      </w:r>
      <w:r>
        <w:rPr>
          <w:sz w:val="28"/>
          <w:szCs w:val="28"/>
        </w:rPr>
        <w:lastRenderedPageBreak/>
        <w:t xml:space="preserve">установленные сроки руководитель учреждения вправе принять </w:t>
      </w:r>
      <w:r w:rsidRPr="004332E0">
        <w:rPr>
          <w:sz w:val="28"/>
          <w:szCs w:val="28"/>
        </w:rPr>
        <w:t>решение самостоятельно.</w:t>
      </w:r>
    </w:p>
    <w:p w:rsidR="00C754D9" w:rsidRPr="004332E0" w:rsidRDefault="00C754D9" w:rsidP="00C754D9">
      <w:pPr>
        <w:pStyle w:val="a1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332E0">
        <w:rPr>
          <w:sz w:val="28"/>
          <w:szCs w:val="28"/>
        </w:rPr>
        <w:t>4.2.Учредитель вправе распустить Совет, если Совет не проводит свои засе</w:t>
      </w:r>
      <w:r w:rsidRPr="004332E0">
        <w:rPr>
          <w:sz w:val="28"/>
          <w:szCs w:val="28"/>
        </w:rPr>
        <w:softHyphen/>
        <w:t>дания в течение полугода, не выполняет свои функции или принимает реше</w:t>
      </w:r>
      <w:r w:rsidRPr="004332E0">
        <w:rPr>
          <w:sz w:val="28"/>
          <w:szCs w:val="28"/>
        </w:rPr>
        <w:softHyphen/>
        <w:t>ния, противоречащие законодательству Российской Федера</w:t>
      </w:r>
      <w:r w:rsidRPr="004332E0">
        <w:rPr>
          <w:sz w:val="28"/>
          <w:szCs w:val="28"/>
        </w:rPr>
        <w:softHyphen/>
        <w:t>ции, Уставу и иным локальным нормативным правовым актам учреждения. В случае принятие указанного решения происходит либо новое формирование Совета по уста</w:t>
      </w:r>
      <w:r w:rsidRPr="004332E0">
        <w:rPr>
          <w:sz w:val="28"/>
          <w:szCs w:val="28"/>
        </w:rPr>
        <w:softHyphen/>
        <w:t>новленной процедуре, либо учредитель принимает решение о нецелесооб</w:t>
      </w:r>
      <w:r w:rsidRPr="004332E0">
        <w:rPr>
          <w:sz w:val="28"/>
          <w:szCs w:val="28"/>
        </w:rPr>
        <w:softHyphen/>
        <w:t>разности формирования в данном учреждении Совета на опре</w:t>
      </w:r>
      <w:r w:rsidRPr="004332E0">
        <w:rPr>
          <w:sz w:val="28"/>
          <w:szCs w:val="28"/>
        </w:rPr>
        <w:softHyphen/>
        <w:t>деленный срок.</w:t>
      </w:r>
    </w:p>
    <w:p w:rsidR="00C754D9" w:rsidRPr="004332E0" w:rsidRDefault="00C754D9" w:rsidP="00C754D9">
      <w:pPr>
        <w:pStyle w:val="a10"/>
        <w:spacing w:before="0" w:beforeAutospacing="0" w:after="0" w:afterAutospacing="0"/>
        <w:jc w:val="both"/>
        <w:rPr>
          <w:sz w:val="28"/>
          <w:szCs w:val="28"/>
        </w:rPr>
      </w:pPr>
      <w:r w:rsidRPr="004332E0">
        <w:rPr>
          <w:sz w:val="28"/>
          <w:szCs w:val="28"/>
        </w:rPr>
        <w:t>Совет вправе принять решение о самороспуске. В случае принятие указанного решения происходит новое формирование Совета в порядке, установленном настоящим Положением.</w:t>
      </w:r>
    </w:p>
    <w:p w:rsidR="00C754D9" w:rsidRPr="004332E0" w:rsidRDefault="00C754D9" w:rsidP="00C754D9">
      <w:pPr>
        <w:pStyle w:val="a1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4.3.Решения Совета, противоречащие законодательству Российской Федерации, </w:t>
      </w:r>
      <w:r w:rsidRPr="004332E0">
        <w:rPr>
          <w:sz w:val="28"/>
          <w:szCs w:val="28"/>
        </w:rPr>
        <w:t>Уставу и иным локальным нормативным акт</w:t>
      </w:r>
      <w:r>
        <w:rPr>
          <w:sz w:val="28"/>
          <w:szCs w:val="28"/>
        </w:rPr>
        <w:t>ам учреждения, не действительны с момента их принятия и не подлежат исполнению руководителем учреждения, его работниками и иными </w:t>
      </w:r>
      <w:r w:rsidRPr="004332E0">
        <w:rPr>
          <w:sz w:val="28"/>
          <w:szCs w:val="28"/>
        </w:rPr>
        <w:t>участниками</w:t>
      </w:r>
      <w:r>
        <w:rPr>
          <w:sz w:val="28"/>
          <w:szCs w:val="28"/>
        </w:rPr>
        <w:t xml:space="preserve"> образовательно-воспитательного процесса. Заведующий учреждением или Учредитель вправе внести </w:t>
      </w:r>
      <w:r w:rsidRPr="004332E0">
        <w:rPr>
          <w:sz w:val="28"/>
          <w:szCs w:val="28"/>
        </w:rPr>
        <w:t>в</w:t>
      </w:r>
      <w:r>
        <w:rPr>
          <w:sz w:val="28"/>
          <w:szCs w:val="28"/>
        </w:rPr>
        <w:t> Совет представление о пересмотре такого решения. Если принятое решение не будет пересмотрено </w:t>
      </w:r>
      <w:r w:rsidRPr="004332E0">
        <w:rPr>
          <w:sz w:val="28"/>
          <w:szCs w:val="28"/>
        </w:rPr>
        <w:t>Советом, Учредитель вправе принять решение о</w:t>
      </w:r>
      <w:r>
        <w:rPr>
          <w:sz w:val="28"/>
          <w:szCs w:val="28"/>
        </w:rPr>
        <w:t xml:space="preserve"> </w:t>
      </w:r>
      <w:r w:rsidRPr="004332E0">
        <w:rPr>
          <w:sz w:val="28"/>
          <w:szCs w:val="28"/>
        </w:rPr>
        <w:t>его отмене самостоятельно или по представлению заведующего учреждением.</w:t>
      </w:r>
    </w:p>
    <w:p w:rsidR="00C754D9" w:rsidRPr="004332E0" w:rsidRDefault="00C754D9" w:rsidP="00C754D9">
      <w:pPr>
        <w:pStyle w:val="a1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332E0">
        <w:rPr>
          <w:sz w:val="28"/>
          <w:szCs w:val="28"/>
        </w:rPr>
        <w:t>4.4.В случае возникновения конфликта между Советом и заведующим учреж</w:t>
      </w:r>
      <w:r w:rsidRPr="004332E0">
        <w:rPr>
          <w:sz w:val="28"/>
          <w:szCs w:val="28"/>
        </w:rPr>
        <w:softHyphen/>
        <w:t>дением, который не может быть урегулирован путем переговоров, решение по конфликтному вопросу принимает Учредитель.</w:t>
      </w:r>
    </w:p>
    <w:p w:rsidR="00C754D9" w:rsidRPr="004332E0" w:rsidRDefault="00C754D9" w:rsidP="00C754D9">
      <w:pPr>
        <w:pStyle w:val="a1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332E0">
        <w:rPr>
          <w:sz w:val="28"/>
          <w:szCs w:val="28"/>
        </w:rPr>
        <w:t>4.5.Члены Совета обязаны посещать его заседания. Член Совета, систематически (более двух раз подряд) не посещающий заседания без уважительных причин, может быть выведен из его состава по решению Совета.</w:t>
      </w:r>
    </w:p>
    <w:p w:rsidR="00C754D9" w:rsidRPr="004332E0" w:rsidRDefault="00C754D9" w:rsidP="00C754D9">
      <w:pPr>
        <w:pStyle w:val="a1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4332E0">
        <w:rPr>
          <w:sz w:val="28"/>
          <w:szCs w:val="28"/>
        </w:rPr>
        <w:t>4.6.Член Совета выводится из его состава по решению Совета:</w:t>
      </w:r>
    </w:p>
    <w:p w:rsidR="00C754D9" w:rsidRPr="004332E0" w:rsidRDefault="00C754D9" w:rsidP="00C754D9">
      <w:pPr>
        <w:pStyle w:val="a10"/>
        <w:spacing w:before="0" w:beforeAutospacing="0" w:after="0" w:afterAutospacing="0"/>
        <w:jc w:val="both"/>
        <w:rPr>
          <w:sz w:val="28"/>
          <w:szCs w:val="28"/>
        </w:rPr>
      </w:pPr>
      <w:r w:rsidRPr="004332E0">
        <w:rPr>
          <w:sz w:val="28"/>
          <w:szCs w:val="28"/>
        </w:rPr>
        <w:t>- по собственному желанию, выраженному в письменной форме;</w:t>
      </w:r>
    </w:p>
    <w:p w:rsidR="00C754D9" w:rsidRDefault="00C754D9" w:rsidP="00C754D9">
      <w:pPr>
        <w:pStyle w:val="a10"/>
        <w:spacing w:before="0" w:beforeAutospacing="0" w:after="0" w:afterAutospacing="0"/>
        <w:jc w:val="both"/>
        <w:rPr>
          <w:sz w:val="28"/>
          <w:szCs w:val="28"/>
        </w:rPr>
      </w:pPr>
      <w:r w:rsidRPr="004332E0">
        <w:rPr>
          <w:sz w:val="28"/>
          <w:szCs w:val="28"/>
        </w:rPr>
        <w:t>- при увольнении</w:t>
      </w:r>
      <w:r>
        <w:rPr>
          <w:sz w:val="28"/>
          <w:szCs w:val="28"/>
        </w:rPr>
        <w:t xml:space="preserve"> с работы руководителя </w:t>
      </w:r>
    </w:p>
    <w:p w:rsidR="00C754D9" w:rsidRPr="004332E0" w:rsidRDefault="00C754D9" w:rsidP="00C754D9">
      <w:pPr>
        <w:pStyle w:val="a1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ДОУ </w:t>
      </w:r>
      <w:r w:rsidRPr="004332E0">
        <w:rPr>
          <w:sz w:val="28"/>
          <w:szCs w:val="28"/>
        </w:rPr>
        <w:t xml:space="preserve">или </w:t>
      </w:r>
      <w:proofErr w:type="gramStart"/>
      <w:r w:rsidRPr="004332E0">
        <w:rPr>
          <w:sz w:val="28"/>
          <w:szCs w:val="28"/>
        </w:rPr>
        <w:t>увольнении</w:t>
      </w:r>
      <w:proofErr w:type="gramEnd"/>
      <w:r w:rsidRPr="004332E0">
        <w:rPr>
          <w:sz w:val="28"/>
          <w:szCs w:val="28"/>
        </w:rPr>
        <w:t xml:space="preserve"> работника учреждения, избранного членом Совета, если они не могут быть введены (и/или не вводятся) в состав Совета после увольнения;</w:t>
      </w:r>
    </w:p>
    <w:p w:rsidR="00C754D9" w:rsidRPr="004332E0" w:rsidRDefault="00C754D9" w:rsidP="00C754D9">
      <w:pPr>
        <w:pStyle w:val="a10"/>
        <w:spacing w:before="0" w:beforeAutospacing="0" w:after="0" w:afterAutospacing="0"/>
        <w:jc w:val="both"/>
        <w:rPr>
          <w:sz w:val="28"/>
          <w:szCs w:val="28"/>
        </w:rPr>
      </w:pPr>
      <w:r w:rsidRPr="004332E0">
        <w:rPr>
          <w:sz w:val="28"/>
          <w:szCs w:val="28"/>
        </w:rPr>
        <w:t>- в случае совершения противоправных действий;</w:t>
      </w:r>
    </w:p>
    <w:p w:rsidR="00C754D9" w:rsidRPr="004332E0" w:rsidRDefault="00C754D9" w:rsidP="00C754D9">
      <w:pPr>
        <w:pStyle w:val="a10"/>
        <w:spacing w:before="0" w:beforeAutospacing="0" w:after="0" w:afterAutospacing="0"/>
        <w:jc w:val="both"/>
        <w:rPr>
          <w:sz w:val="28"/>
          <w:szCs w:val="28"/>
        </w:rPr>
      </w:pPr>
      <w:r w:rsidRPr="004332E0">
        <w:rPr>
          <w:sz w:val="28"/>
          <w:szCs w:val="28"/>
        </w:rPr>
        <w:t>- при выявлении следующих обстоятельств, препятствующих участию члена Совета в работе Совета: лишение родительских прав, судебное запре</w:t>
      </w:r>
      <w:r w:rsidRPr="004332E0">
        <w:rPr>
          <w:sz w:val="28"/>
          <w:szCs w:val="28"/>
        </w:rPr>
        <w:softHyphen/>
        <w:t>щение заниматься педагогической и иной деятельностью, связанной с рабо</w:t>
      </w:r>
      <w:r w:rsidRPr="004332E0">
        <w:rPr>
          <w:sz w:val="28"/>
          <w:szCs w:val="28"/>
        </w:rPr>
        <w:softHyphen/>
        <w:t xml:space="preserve">той с детьми, признание по решению суда </w:t>
      </w:r>
      <w:proofErr w:type="gramStart"/>
      <w:r w:rsidRPr="004332E0">
        <w:rPr>
          <w:sz w:val="28"/>
          <w:szCs w:val="28"/>
        </w:rPr>
        <w:t>недееспособным</w:t>
      </w:r>
      <w:proofErr w:type="gramEnd"/>
      <w:r w:rsidRPr="004332E0">
        <w:rPr>
          <w:sz w:val="28"/>
          <w:szCs w:val="28"/>
        </w:rPr>
        <w:t>, наличие неснятой или непогашенной судимости за совершение уголовного преступления.</w:t>
      </w:r>
    </w:p>
    <w:p w:rsidR="00C754D9" w:rsidRPr="004332E0" w:rsidRDefault="00C754D9" w:rsidP="00C754D9">
      <w:pPr>
        <w:pStyle w:val="a1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332E0">
        <w:rPr>
          <w:sz w:val="28"/>
          <w:szCs w:val="28"/>
        </w:rPr>
        <w:t>4.7. При выбытии из состава Совета выборных чл</w:t>
      </w:r>
      <w:r>
        <w:rPr>
          <w:sz w:val="28"/>
          <w:szCs w:val="28"/>
        </w:rPr>
        <w:t>енов в месячный срок проводится процедура довыборов членов Совета в </w:t>
      </w:r>
      <w:r w:rsidRPr="004332E0">
        <w:rPr>
          <w:sz w:val="28"/>
          <w:szCs w:val="28"/>
        </w:rPr>
        <w:t>порядке, предусмотренном настоящим Положением для данной категории членов.</w:t>
      </w:r>
    </w:p>
    <w:p w:rsidR="00C754D9" w:rsidRPr="004332E0" w:rsidRDefault="00C754D9" w:rsidP="00C754D9">
      <w:pPr>
        <w:pStyle w:val="a10"/>
        <w:spacing w:before="0" w:beforeAutospacing="0" w:after="0" w:afterAutospacing="0"/>
        <w:jc w:val="both"/>
        <w:rPr>
          <w:sz w:val="28"/>
          <w:szCs w:val="28"/>
        </w:rPr>
      </w:pPr>
      <w:r w:rsidRPr="004332E0">
        <w:rPr>
          <w:sz w:val="28"/>
          <w:szCs w:val="28"/>
        </w:rPr>
        <w:lastRenderedPageBreak/>
        <w:t>При выбытии из состава кооптированных членов Сов</w:t>
      </w:r>
      <w:r>
        <w:rPr>
          <w:sz w:val="28"/>
          <w:szCs w:val="28"/>
        </w:rPr>
        <w:t>ета осуществляет дополнительную кооптацию в порядке, предусмотренном </w:t>
      </w:r>
      <w:r w:rsidRPr="004332E0">
        <w:rPr>
          <w:sz w:val="28"/>
          <w:szCs w:val="28"/>
        </w:rPr>
        <w:t>настоящим Положением.</w:t>
      </w:r>
    </w:p>
    <w:p w:rsidR="00C754D9" w:rsidRDefault="00C754D9" w:rsidP="00C754D9">
      <w:pPr>
        <w:pStyle w:val="a1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4332E0">
        <w:rPr>
          <w:sz w:val="28"/>
          <w:szCs w:val="28"/>
        </w:rPr>
        <w:t xml:space="preserve">4.8. Формирование нового состава Совета по истечении полномочий предыдущего состава осуществляется не позднее трех месяцев со дня </w:t>
      </w:r>
      <w:proofErr w:type="gramStart"/>
      <w:r w:rsidRPr="004332E0">
        <w:rPr>
          <w:sz w:val="28"/>
          <w:szCs w:val="28"/>
        </w:rPr>
        <w:t>истечения срока полномочий предыдущего состава Совета</w:t>
      </w:r>
      <w:proofErr w:type="gramEnd"/>
      <w:r w:rsidRPr="004332E0">
        <w:rPr>
          <w:sz w:val="28"/>
          <w:szCs w:val="28"/>
        </w:rPr>
        <w:t>.</w:t>
      </w:r>
    </w:p>
    <w:p w:rsidR="00C754D9" w:rsidRPr="004332E0" w:rsidRDefault="00C754D9" w:rsidP="00C754D9">
      <w:pPr>
        <w:pStyle w:val="a10"/>
        <w:spacing w:before="0" w:beforeAutospacing="0" w:after="0" w:afterAutospacing="0"/>
        <w:jc w:val="both"/>
        <w:rPr>
          <w:sz w:val="28"/>
          <w:szCs w:val="28"/>
        </w:rPr>
      </w:pPr>
    </w:p>
    <w:p w:rsidR="00C754D9" w:rsidRDefault="00C754D9" w:rsidP="00C754D9">
      <w:pPr>
        <w:pStyle w:val="a10"/>
        <w:spacing w:before="0" w:beforeAutospacing="0" w:after="0" w:afterAutospacing="0"/>
        <w:jc w:val="center"/>
        <w:rPr>
          <w:rStyle w:val="a7"/>
          <w:sz w:val="28"/>
          <w:szCs w:val="28"/>
        </w:rPr>
      </w:pPr>
      <w:r w:rsidRPr="004332E0">
        <w:rPr>
          <w:rStyle w:val="a7"/>
          <w:sz w:val="28"/>
          <w:szCs w:val="28"/>
        </w:rPr>
        <w:t>5.</w:t>
      </w:r>
      <w:r>
        <w:rPr>
          <w:rStyle w:val="a7"/>
          <w:sz w:val="28"/>
          <w:szCs w:val="28"/>
        </w:rPr>
        <w:t xml:space="preserve"> </w:t>
      </w:r>
      <w:r w:rsidRPr="004332E0">
        <w:rPr>
          <w:rStyle w:val="a7"/>
          <w:sz w:val="28"/>
          <w:szCs w:val="28"/>
        </w:rPr>
        <w:t>Делопроизводство Совета</w:t>
      </w:r>
    </w:p>
    <w:p w:rsidR="00C754D9" w:rsidRPr="004332E0" w:rsidRDefault="00C754D9" w:rsidP="00C754D9">
      <w:pPr>
        <w:pStyle w:val="a10"/>
        <w:spacing w:before="0" w:beforeAutospacing="0" w:after="0" w:afterAutospacing="0"/>
        <w:jc w:val="center"/>
        <w:rPr>
          <w:sz w:val="28"/>
          <w:szCs w:val="28"/>
        </w:rPr>
      </w:pPr>
    </w:p>
    <w:p w:rsidR="00C754D9" w:rsidRPr="004332E0" w:rsidRDefault="00C754D9" w:rsidP="00C754D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332E0">
        <w:rPr>
          <w:sz w:val="28"/>
          <w:szCs w:val="28"/>
        </w:rPr>
        <w:t> </w:t>
      </w:r>
      <w:r>
        <w:rPr>
          <w:sz w:val="28"/>
          <w:szCs w:val="28"/>
        </w:rPr>
        <w:t xml:space="preserve">       </w:t>
      </w:r>
      <w:r w:rsidRPr="004332E0">
        <w:rPr>
          <w:sz w:val="28"/>
          <w:szCs w:val="28"/>
        </w:rPr>
        <w:t>5.1.Решения Совета по вопросам, относящимся к его компетенции, оформляются в</w:t>
      </w:r>
      <w:r>
        <w:rPr>
          <w:sz w:val="28"/>
          <w:szCs w:val="28"/>
        </w:rPr>
        <w:t xml:space="preserve"> </w:t>
      </w:r>
      <w:r w:rsidRPr="004332E0">
        <w:rPr>
          <w:sz w:val="28"/>
          <w:szCs w:val="28"/>
        </w:rPr>
        <w:t xml:space="preserve">виде отдельного документа </w:t>
      </w:r>
      <w:r>
        <w:rPr>
          <w:sz w:val="28"/>
          <w:szCs w:val="28"/>
        </w:rPr>
        <w:t>и подписываются председателем и секретарем </w:t>
      </w:r>
      <w:r w:rsidRPr="004332E0">
        <w:rPr>
          <w:sz w:val="28"/>
          <w:szCs w:val="28"/>
        </w:rPr>
        <w:t>Совета.</w:t>
      </w:r>
      <w:r>
        <w:rPr>
          <w:sz w:val="28"/>
          <w:szCs w:val="28"/>
        </w:rPr>
        <w:t> </w:t>
      </w:r>
      <w:r w:rsidRPr="004332E0">
        <w:rPr>
          <w:sz w:val="28"/>
          <w:szCs w:val="28"/>
        </w:rPr>
        <w:t>Заседания</w:t>
      </w:r>
      <w:r>
        <w:rPr>
          <w:sz w:val="28"/>
          <w:szCs w:val="28"/>
        </w:rPr>
        <w:t> Совета оформляются протоколом </w:t>
      </w:r>
      <w:r w:rsidRPr="004332E0">
        <w:rPr>
          <w:sz w:val="28"/>
          <w:szCs w:val="28"/>
        </w:rPr>
        <w:t>и фиксируются в книге протоколов Совета. Протоколы подписываются председателем и секретарем Совета.</w:t>
      </w:r>
    </w:p>
    <w:p w:rsidR="00C754D9" w:rsidRDefault="00C754D9" w:rsidP="00C754D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332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Pr="004332E0">
        <w:rPr>
          <w:sz w:val="28"/>
          <w:szCs w:val="28"/>
        </w:rPr>
        <w:t>5.2.Решения Совета вывешиваются в учреж</w:t>
      </w:r>
      <w:r>
        <w:rPr>
          <w:sz w:val="28"/>
          <w:szCs w:val="28"/>
        </w:rPr>
        <w:t>дении для ознакомления в месте, доступном для всех участников образовательно-</w:t>
      </w:r>
      <w:r w:rsidRPr="004332E0">
        <w:rPr>
          <w:sz w:val="28"/>
          <w:szCs w:val="28"/>
        </w:rPr>
        <w:t>воспитательного</w:t>
      </w:r>
      <w:r>
        <w:rPr>
          <w:sz w:val="28"/>
          <w:szCs w:val="28"/>
        </w:rPr>
        <w:t xml:space="preserve">  </w:t>
      </w:r>
      <w:r w:rsidRPr="004332E0">
        <w:rPr>
          <w:sz w:val="28"/>
          <w:szCs w:val="28"/>
        </w:rPr>
        <w:t xml:space="preserve"> </w:t>
      </w:r>
    </w:p>
    <w:p w:rsidR="00C754D9" w:rsidRDefault="00C754D9" w:rsidP="00C754D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332E0">
        <w:rPr>
          <w:sz w:val="28"/>
          <w:szCs w:val="28"/>
        </w:rPr>
        <w:t>процесса.</w:t>
      </w:r>
    </w:p>
    <w:p w:rsidR="00C754D9" w:rsidRDefault="00C754D9" w:rsidP="00C754D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754D9" w:rsidRDefault="00C754D9" w:rsidP="00C754D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754D9" w:rsidRDefault="00C754D9" w:rsidP="00C754D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C754D9" w:rsidRPr="00D34F23" w:rsidRDefault="00C754D9" w:rsidP="00C754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C754D9" w:rsidRPr="00D34F23" w:rsidRDefault="00C754D9" w:rsidP="00C754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  <w:bookmarkStart w:id="0" w:name="_GoBack"/>
      <w:bookmarkEnd w:id="0"/>
    </w:p>
    <w:p w:rsidR="00C754D9" w:rsidRPr="00D34F23" w:rsidRDefault="00C754D9" w:rsidP="00C754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C754D9" w:rsidRPr="00D34F23" w:rsidRDefault="00C754D9" w:rsidP="00C754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C754D9" w:rsidRPr="00D34F23" w:rsidRDefault="00C754D9" w:rsidP="00C754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C754D9" w:rsidRPr="00D34F23" w:rsidRDefault="00C754D9" w:rsidP="00C754D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p w:rsidR="00C754D9" w:rsidRDefault="00C754D9"/>
    <w:sectPr w:rsidR="00C75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75023C"/>
    <w:multiLevelType w:val="multilevel"/>
    <w:tmpl w:val="B69633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2"/>
      <w:numFmt w:val="decimal"/>
      <w:lvlText w:val="%1.11."/>
      <w:lvlJc w:val="left"/>
      <w:pPr>
        <w:tabs>
          <w:tab w:val="num" w:pos="6120"/>
        </w:tabs>
        <w:ind w:left="4320" w:hanging="1440"/>
      </w:pPr>
    </w:lvl>
  </w:abstractNum>
  <w:num w:numId="1">
    <w:abstractNumId w:val="0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4D9"/>
    <w:rsid w:val="00C75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4D9"/>
    <w:rPr>
      <w:rFonts w:ascii="Tahoma" w:hAnsi="Tahoma" w:cs="Tahoma"/>
      <w:sz w:val="16"/>
      <w:szCs w:val="16"/>
    </w:rPr>
  </w:style>
  <w:style w:type="paragraph" w:styleId="a5">
    <w:name w:val="Normal (Web)"/>
    <w:basedOn w:val="a"/>
    <w:semiHidden/>
    <w:unhideWhenUsed/>
    <w:rsid w:val="00C75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"/>
    <w:basedOn w:val="a"/>
    <w:semiHidden/>
    <w:unhideWhenUsed/>
    <w:rsid w:val="00C754D9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0">
    <w:name w:val="a1"/>
    <w:basedOn w:val="a"/>
    <w:rsid w:val="00C75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754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Strong"/>
    <w:basedOn w:val="a0"/>
    <w:qFormat/>
    <w:rsid w:val="00C754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930</Words>
  <Characters>5304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2020-10-07T08:36:00Z</dcterms:created>
  <dcterms:modified xsi:type="dcterms:W3CDTF">2020-10-07T08:37:00Z</dcterms:modified>
</cp:coreProperties>
</file>